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B9A8" w14:textId="77777777" w:rsidR="007D081F" w:rsidRPr="00D77C1D" w:rsidRDefault="00EC5D17" w:rsidP="00D77C1D">
      <w:pPr>
        <w:spacing w:after="120" w:line="360" w:lineRule="auto"/>
        <w:jc w:val="center"/>
        <w:rPr>
          <w:rFonts w:ascii="Times New Roman" w:hAnsi="Times New Roman" w:cs="Times New Roman"/>
          <w:b/>
          <w:sz w:val="20"/>
          <w:szCs w:val="18"/>
        </w:rPr>
      </w:pPr>
      <w:r w:rsidRPr="00D77C1D">
        <w:rPr>
          <w:rFonts w:ascii="Times New Roman" w:hAnsi="Times New Roman" w:cs="Times New Roman"/>
          <w:b/>
          <w:sz w:val="20"/>
          <w:szCs w:val="18"/>
        </w:rPr>
        <w:t>CONTRATO DE ARRENDAMIENTO</w:t>
      </w:r>
    </w:p>
    <w:p w14:paraId="10F534C1" w14:textId="77777777" w:rsidR="00EC5D17" w:rsidRPr="00D77C1D" w:rsidRDefault="00EC5D17"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sz w:val="20"/>
          <w:szCs w:val="18"/>
        </w:rPr>
        <w:t>En Montevideo</w:t>
      </w:r>
      <w:r w:rsidR="002B7D45" w:rsidRPr="00D77C1D">
        <w:rPr>
          <w:rFonts w:ascii="Times New Roman" w:hAnsi="Times New Roman" w:cs="Times New Roman"/>
          <w:sz w:val="20"/>
          <w:szCs w:val="18"/>
        </w:rPr>
        <w:t>, a los [_] días del mes de [_] de 20[_], POR UNA PARTE [_], titular de la cédula de identidad nro. [_] en su calidad de arrenda</w:t>
      </w:r>
      <w:r w:rsidR="00A03F35" w:rsidRPr="00D77C1D">
        <w:rPr>
          <w:rFonts w:ascii="Times New Roman" w:hAnsi="Times New Roman" w:cs="Times New Roman"/>
          <w:sz w:val="20"/>
          <w:szCs w:val="18"/>
        </w:rPr>
        <w:t>dor</w:t>
      </w:r>
      <w:r w:rsidR="002B7D45" w:rsidRPr="00D77C1D">
        <w:rPr>
          <w:rFonts w:ascii="Times New Roman" w:hAnsi="Times New Roman" w:cs="Times New Roman"/>
          <w:sz w:val="20"/>
          <w:szCs w:val="18"/>
        </w:rPr>
        <w:t>, con domicilio constituido en [_] y, POR OTRA PARTE: [_], titular de</w:t>
      </w:r>
      <w:r w:rsidRPr="00D77C1D">
        <w:rPr>
          <w:rFonts w:ascii="Times New Roman" w:hAnsi="Times New Roman" w:cs="Times New Roman"/>
          <w:sz w:val="20"/>
          <w:szCs w:val="18"/>
        </w:rPr>
        <w:t xml:space="preserve"> </w:t>
      </w:r>
      <w:r w:rsidR="002B7D45" w:rsidRPr="00D77C1D">
        <w:rPr>
          <w:rFonts w:ascii="Times New Roman" w:hAnsi="Times New Roman" w:cs="Times New Roman"/>
          <w:sz w:val="20"/>
          <w:szCs w:val="18"/>
        </w:rPr>
        <w:t>la cédula de identidad nro. [_],</w:t>
      </w:r>
      <w:r w:rsidR="00126A9A" w:rsidRPr="00D77C1D">
        <w:rPr>
          <w:rFonts w:ascii="Times New Roman" w:hAnsi="Times New Roman" w:cs="Times New Roman"/>
          <w:sz w:val="20"/>
          <w:szCs w:val="18"/>
        </w:rPr>
        <w:t xml:space="preserve"> </w:t>
      </w:r>
      <w:r w:rsidR="00A03F35" w:rsidRPr="00D77C1D">
        <w:rPr>
          <w:rFonts w:ascii="Times New Roman" w:hAnsi="Times New Roman" w:cs="Times New Roman"/>
          <w:sz w:val="20"/>
          <w:szCs w:val="18"/>
        </w:rPr>
        <w:t>en su calidad de arrendatario, con domicilio constituido en la finca arrendada sita en [_], CONVIENEN LO SIGUIENTE:</w:t>
      </w:r>
    </w:p>
    <w:p w14:paraId="29F597F9" w14:textId="77777777" w:rsidR="00A03F35"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PRIMERO:</w:t>
      </w:r>
      <w:r w:rsidRPr="00D77C1D">
        <w:rPr>
          <w:rFonts w:ascii="Times New Roman" w:hAnsi="Times New Roman" w:cs="Times New Roman"/>
          <w:sz w:val="20"/>
          <w:szCs w:val="18"/>
        </w:rPr>
        <w:t xml:space="preserve"> [_] en su calidad de arrendador, da en arriendo a [_], la finca sita en la calle [_], nro. [_], localidad [_], del departamento de [_].</w:t>
      </w:r>
    </w:p>
    <w:p w14:paraId="4DD3E65A" w14:textId="77777777" w:rsidR="00A03F35"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SEGUNDO:</w:t>
      </w:r>
      <w:r w:rsidRPr="00D77C1D">
        <w:rPr>
          <w:rFonts w:ascii="Times New Roman" w:hAnsi="Times New Roman" w:cs="Times New Roman"/>
          <w:sz w:val="20"/>
          <w:szCs w:val="18"/>
        </w:rPr>
        <w:t xml:space="preserve"> El destino del arriendo es de casa habitación para él y su núcleo familiar directo. Dicho destino no podrá cambiarse sin previa autorización por escrito del </w:t>
      </w:r>
      <w:r w:rsidR="00EC2499" w:rsidRPr="00D77C1D">
        <w:rPr>
          <w:rFonts w:ascii="Times New Roman" w:hAnsi="Times New Roman" w:cs="Times New Roman"/>
          <w:sz w:val="20"/>
          <w:szCs w:val="18"/>
        </w:rPr>
        <w:t>arrendador</w:t>
      </w:r>
      <w:r w:rsidRPr="00D77C1D">
        <w:rPr>
          <w:rFonts w:ascii="Times New Roman" w:hAnsi="Times New Roman" w:cs="Times New Roman"/>
          <w:sz w:val="20"/>
          <w:szCs w:val="18"/>
        </w:rPr>
        <w:t xml:space="preserve"> y de MAPFRE. </w:t>
      </w:r>
    </w:p>
    <w:p w14:paraId="5538DBB1" w14:textId="77777777" w:rsidR="00A03F35"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TERCERO:</w:t>
      </w:r>
      <w:r w:rsidRPr="00D77C1D">
        <w:rPr>
          <w:rFonts w:ascii="Times New Roman" w:hAnsi="Times New Roman" w:cs="Times New Roman"/>
          <w:sz w:val="20"/>
          <w:szCs w:val="18"/>
        </w:rPr>
        <w:t xml:space="preserve"> El precio del arrendamiento será de $ [_], (pesos uruguayos [_]) mensuales. Dichos alquileres deberán </w:t>
      </w:r>
      <w:r w:rsidR="00EC2499" w:rsidRPr="00D77C1D">
        <w:rPr>
          <w:rFonts w:ascii="Times New Roman" w:hAnsi="Times New Roman" w:cs="Times New Roman"/>
          <w:sz w:val="20"/>
          <w:szCs w:val="18"/>
        </w:rPr>
        <w:t>ser abonados</w:t>
      </w:r>
      <w:r w:rsidRPr="00D77C1D">
        <w:rPr>
          <w:rFonts w:ascii="Times New Roman" w:hAnsi="Times New Roman" w:cs="Times New Roman"/>
          <w:sz w:val="20"/>
          <w:szCs w:val="18"/>
        </w:rPr>
        <w:t xml:space="preserve"> por adelantado. Al finalizar el primer año, el precio del arrendamiento será reajustado por IPC. </w:t>
      </w:r>
    </w:p>
    <w:p w14:paraId="0150FCB5" w14:textId="77777777" w:rsidR="003743DD" w:rsidRPr="00D77C1D" w:rsidRDefault="003743DD"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sz w:val="20"/>
          <w:szCs w:val="18"/>
        </w:rPr>
        <w:t xml:space="preserve">El arrendatario abonará los alquileres </w:t>
      </w:r>
      <w:r w:rsidR="00EC2499" w:rsidRPr="00D77C1D">
        <w:rPr>
          <w:rFonts w:ascii="Times New Roman" w:hAnsi="Times New Roman" w:cs="Times New Roman"/>
          <w:sz w:val="20"/>
          <w:szCs w:val="18"/>
        </w:rPr>
        <w:t xml:space="preserve">por deposito </w:t>
      </w:r>
      <w:r w:rsidRPr="00D77C1D">
        <w:rPr>
          <w:rFonts w:ascii="Times New Roman" w:hAnsi="Times New Roman" w:cs="Times New Roman"/>
          <w:sz w:val="20"/>
          <w:szCs w:val="18"/>
        </w:rPr>
        <w:t xml:space="preserve">en el Banco [_], cuenta [_], a nombre de [_], antes de los diez primeros días del mes y el boleto de depósito </w:t>
      </w:r>
      <w:r w:rsidR="00EC2499" w:rsidRPr="00D77C1D">
        <w:rPr>
          <w:rFonts w:ascii="Times New Roman" w:hAnsi="Times New Roman" w:cs="Times New Roman"/>
          <w:sz w:val="20"/>
          <w:szCs w:val="18"/>
        </w:rPr>
        <w:t>será válido</w:t>
      </w:r>
      <w:r w:rsidRPr="00D77C1D">
        <w:rPr>
          <w:rFonts w:ascii="Times New Roman" w:hAnsi="Times New Roman" w:cs="Times New Roman"/>
          <w:sz w:val="20"/>
          <w:szCs w:val="18"/>
        </w:rPr>
        <w:t xml:space="preserve"> cómo recibo de pago de alquiler</w:t>
      </w:r>
      <w:r w:rsidR="00EC2499" w:rsidRPr="00D77C1D">
        <w:rPr>
          <w:rFonts w:ascii="Times New Roman" w:hAnsi="Times New Roman" w:cs="Times New Roman"/>
          <w:sz w:val="20"/>
          <w:szCs w:val="18"/>
        </w:rPr>
        <w:t>,</w:t>
      </w:r>
      <w:r w:rsidRPr="00D77C1D">
        <w:rPr>
          <w:rFonts w:ascii="Times New Roman" w:hAnsi="Times New Roman" w:cs="Times New Roman"/>
          <w:sz w:val="20"/>
          <w:szCs w:val="18"/>
        </w:rPr>
        <w:t xml:space="preserve"> siempre que </w:t>
      </w:r>
      <w:r w:rsidR="00EC2499" w:rsidRPr="00D77C1D">
        <w:rPr>
          <w:rFonts w:ascii="Times New Roman" w:hAnsi="Times New Roman" w:cs="Times New Roman"/>
          <w:sz w:val="20"/>
          <w:szCs w:val="18"/>
        </w:rPr>
        <w:t xml:space="preserve">éste </w:t>
      </w:r>
      <w:r w:rsidRPr="00D77C1D">
        <w:rPr>
          <w:rFonts w:ascii="Times New Roman" w:hAnsi="Times New Roman" w:cs="Times New Roman"/>
          <w:sz w:val="20"/>
          <w:szCs w:val="18"/>
        </w:rPr>
        <w:t>sea abonado dentro del plazo estipulado.</w:t>
      </w:r>
    </w:p>
    <w:p w14:paraId="1AFB5258" w14:textId="77777777" w:rsidR="00EC2499" w:rsidRPr="00D77C1D" w:rsidRDefault="003743DD"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sz w:val="20"/>
          <w:szCs w:val="18"/>
        </w:rPr>
        <w:t>El arrendatario abonará</w:t>
      </w:r>
      <w:r w:rsidR="00EC2499" w:rsidRPr="00D77C1D">
        <w:rPr>
          <w:rFonts w:ascii="Times New Roman" w:hAnsi="Times New Roman" w:cs="Times New Roman"/>
          <w:sz w:val="20"/>
          <w:szCs w:val="18"/>
        </w:rPr>
        <w:t xml:space="preserve"> además</w:t>
      </w:r>
      <w:r w:rsidRPr="00D77C1D">
        <w:rPr>
          <w:rFonts w:ascii="Times New Roman" w:hAnsi="Times New Roman" w:cs="Times New Roman"/>
          <w:sz w:val="20"/>
          <w:szCs w:val="18"/>
        </w:rPr>
        <w:t xml:space="preserve"> los gastos comunes que corr</w:t>
      </w:r>
      <w:r w:rsidR="00EC2499" w:rsidRPr="00D77C1D">
        <w:rPr>
          <w:rFonts w:ascii="Times New Roman" w:hAnsi="Times New Roman" w:cs="Times New Roman"/>
          <w:sz w:val="20"/>
          <w:szCs w:val="18"/>
        </w:rPr>
        <w:t xml:space="preserve">espondan al uso y goce del bien, y los convenidos con el arrendador, </w:t>
      </w:r>
      <w:r w:rsidRPr="00D77C1D">
        <w:rPr>
          <w:rFonts w:ascii="Times New Roman" w:hAnsi="Times New Roman" w:cs="Times New Roman"/>
          <w:sz w:val="20"/>
          <w:szCs w:val="18"/>
        </w:rPr>
        <w:t>según los importes que resulten de las resoluciones y liquidaciones de los órganos y autoridades de la co-propiedad</w:t>
      </w:r>
      <w:r w:rsidR="00EC2499" w:rsidRPr="00D77C1D">
        <w:rPr>
          <w:rFonts w:ascii="Times New Roman" w:hAnsi="Times New Roman" w:cs="Times New Roman"/>
          <w:sz w:val="20"/>
          <w:szCs w:val="18"/>
        </w:rPr>
        <w:t>, en la fecha y lugar por ésta designado.</w:t>
      </w:r>
      <w:r w:rsidRPr="00D77C1D">
        <w:rPr>
          <w:rFonts w:ascii="Times New Roman" w:hAnsi="Times New Roman" w:cs="Times New Roman"/>
          <w:sz w:val="20"/>
          <w:szCs w:val="18"/>
        </w:rPr>
        <w:t xml:space="preserve"> </w:t>
      </w:r>
    </w:p>
    <w:p w14:paraId="3692C25A" w14:textId="77777777" w:rsidR="00EC2499"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CUARTO:</w:t>
      </w:r>
      <w:r w:rsidRPr="00D77C1D">
        <w:rPr>
          <w:rFonts w:ascii="Times New Roman" w:hAnsi="Times New Roman" w:cs="Times New Roman"/>
          <w:sz w:val="20"/>
          <w:szCs w:val="18"/>
        </w:rPr>
        <w:t xml:space="preserve"> El plazo </w:t>
      </w:r>
      <w:r w:rsidR="00EC2499" w:rsidRPr="00D77C1D">
        <w:rPr>
          <w:rFonts w:ascii="Times New Roman" w:hAnsi="Times New Roman" w:cs="Times New Roman"/>
          <w:sz w:val="20"/>
          <w:szCs w:val="18"/>
        </w:rPr>
        <w:t xml:space="preserve">computa </w:t>
      </w:r>
      <w:r w:rsidRPr="00D77C1D">
        <w:rPr>
          <w:rFonts w:ascii="Times New Roman" w:hAnsi="Times New Roman" w:cs="Times New Roman"/>
          <w:sz w:val="20"/>
          <w:szCs w:val="18"/>
        </w:rPr>
        <w:t>a partir del día de la firma</w:t>
      </w:r>
      <w:r w:rsidR="00EC2499" w:rsidRPr="00D77C1D">
        <w:rPr>
          <w:rFonts w:ascii="Times New Roman" w:hAnsi="Times New Roman" w:cs="Times New Roman"/>
          <w:sz w:val="20"/>
          <w:szCs w:val="18"/>
        </w:rPr>
        <w:t xml:space="preserve"> del presente contrato</w:t>
      </w:r>
      <w:r w:rsidRPr="00D77C1D">
        <w:rPr>
          <w:rFonts w:ascii="Times New Roman" w:hAnsi="Times New Roman" w:cs="Times New Roman"/>
          <w:sz w:val="20"/>
          <w:szCs w:val="18"/>
        </w:rPr>
        <w:t>,</w:t>
      </w:r>
      <w:r w:rsidR="00EC2499" w:rsidRPr="00D77C1D">
        <w:rPr>
          <w:rFonts w:ascii="Times New Roman" w:hAnsi="Times New Roman" w:cs="Times New Roman"/>
          <w:sz w:val="20"/>
          <w:szCs w:val="18"/>
        </w:rPr>
        <w:t xml:space="preserve"> y</w:t>
      </w:r>
      <w:r w:rsidRPr="00D77C1D">
        <w:rPr>
          <w:rFonts w:ascii="Times New Roman" w:hAnsi="Times New Roman" w:cs="Times New Roman"/>
          <w:sz w:val="20"/>
          <w:szCs w:val="18"/>
        </w:rPr>
        <w:t xml:space="preserve"> será de un año con opción a un año más a favor del inquilino. </w:t>
      </w:r>
    </w:p>
    <w:p w14:paraId="3736C782" w14:textId="77777777" w:rsidR="00A03F35"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sz w:val="20"/>
          <w:szCs w:val="18"/>
        </w:rPr>
        <w:t xml:space="preserve">En caso de no tomar el segundo año de opción el arrendatario se compromete a comunicarlo al </w:t>
      </w:r>
      <w:r w:rsidR="00EC2499" w:rsidRPr="00D77C1D">
        <w:rPr>
          <w:rFonts w:ascii="Times New Roman" w:hAnsi="Times New Roman" w:cs="Times New Roman"/>
          <w:sz w:val="20"/>
          <w:szCs w:val="18"/>
        </w:rPr>
        <w:t>arrendador</w:t>
      </w:r>
      <w:r w:rsidRPr="00D77C1D">
        <w:rPr>
          <w:rFonts w:ascii="Times New Roman" w:hAnsi="Times New Roman" w:cs="Times New Roman"/>
          <w:sz w:val="20"/>
          <w:szCs w:val="18"/>
        </w:rPr>
        <w:t xml:space="preserve"> con un pre-aviso de 30 días corridos, por telegrama colacionado. D</w:t>
      </w:r>
      <w:r w:rsidR="00EC2499" w:rsidRPr="00D77C1D">
        <w:rPr>
          <w:rFonts w:ascii="Times New Roman" w:hAnsi="Times New Roman" w:cs="Times New Roman"/>
          <w:sz w:val="20"/>
          <w:szCs w:val="18"/>
        </w:rPr>
        <w:t>e lo contrario el contrato se ex</w:t>
      </w:r>
      <w:r w:rsidRPr="00D77C1D">
        <w:rPr>
          <w:rFonts w:ascii="Times New Roman" w:hAnsi="Times New Roman" w:cs="Times New Roman"/>
          <w:sz w:val="20"/>
          <w:szCs w:val="18"/>
        </w:rPr>
        <w:t xml:space="preserve">tenderá por un año más. Durante todo el plazo el arrendamiento deberá permitir – previo aviso – realizar visitas para una posible oferta de venta o arrendamiento. </w:t>
      </w:r>
    </w:p>
    <w:p w14:paraId="4B908910" w14:textId="28AE77A8" w:rsidR="00743981" w:rsidRPr="00D77C1D" w:rsidRDefault="0074398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QUINTO:</w:t>
      </w:r>
      <w:r w:rsidRPr="00D77C1D">
        <w:rPr>
          <w:rFonts w:ascii="Times New Roman" w:hAnsi="Times New Roman" w:cs="Times New Roman"/>
          <w:sz w:val="20"/>
          <w:szCs w:val="18"/>
        </w:rPr>
        <w:t xml:space="preserve"> El arrendatario se obliga a contratar una póliza de garantía de alquiler de </w:t>
      </w:r>
      <w:r w:rsidR="00912160" w:rsidRPr="00D77C1D">
        <w:rPr>
          <w:rFonts w:ascii="Times New Roman" w:hAnsi="Times New Roman" w:cs="Times New Roman"/>
          <w:sz w:val="20"/>
          <w:szCs w:val="18"/>
        </w:rPr>
        <w:t xml:space="preserve">inmueble de </w:t>
      </w:r>
      <w:r w:rsidRPr="00D77C1D">
        <w:rPr>
          <w:rFonts w:ascii="Times New Roman" w:hAnsi="Times New Roman" w:cs="Times New Roman"/>
          <w:sz w:val="20"/>
          <w:szCs w:val="18"/>
        </w:rPr>
        <w:t xml:space="preserve">MAPFRE </w:t>
      </w:r>
      <w:r w:rsidR="00912160" w:rsidRPr="00D77C1D">
        <w:rPr>
          <w:rFonts w:ascii="Times New Roman" w:hAnsi="Times New Roman" w:cs="Times New Roman"/>
          <w:sz w:val="20"/>
          <w:szCs w:val="18"/>
        </w:rPr>
        <w:t xml:space="preserve">Uruguay Seguros </w:t>
      </w:r>
      <w:r w:rsidRPr="00D77C1D">
        <w:rPr>
          <w:rFonts w:ascii="Times New Roman" w:hAnsi="Times New Roman" w:cs="Times New Roman"/>
          <w:sz w:val="20"/>
          <w:szCs w:val="18"/>
        </w:rPr>
        <w:t xml:space="preserve">S.A. y que el pago del premio del seguro </w:t>
      </w:r>
      <w:r w:rsidR="00912160" w:rsidRPr="00D77C1D">
        <w:rPr>
          <w:rFonts w:ascii="Times New Roman" w:hAnsi="Times New Roman" w:cs="Times New Roman"/>
          <w:sz w:val="20"/>
          <w:szCs w:val="18"/>
        </w:rPr>
        <w:t xml:space="preserve">en tiempo y forma </w:t>
      </w:r>
      <w:r w:rsidRPr="00D77C1D">
        <w:rPr>
          <w:rFonts w:ascii="Times New Roman" w:hAnsi="Times New Roman" w:cs="Times New Roman"/>
          <w:sz w:val="20"/>
          <w:szCs w:val="18"/>
        </w:rPr>
        <w:t xml:space="preserve">es </w:t>
      </w:r>
      <w:r w:rsidR="00912160" w:rsidRPr="00D77C1D">
        <w:rPr>
          <w:rFonts w:ascii="Times New Roman" w:hAnsi="Times New Roman" w:cs="Times New Roman"/>
          <w:sz w:val="20"/>
          <w:szCs w:val="18"/>
        </w:rPr>
        <w:t xml:space="preserve">una obligación principal de este contrato que está a </w:t>
      </w:r>
      <w:r w:rsidRPr="00D77C1D">
        <w:rPr>
          <w:rFonts w:ascii="Times New Roman" w:hAnsi="Times New Roman" w:cs="Times New Roman"/>
          <w:sz w:val="20"/>
          <w:szCs w:val="18"/>
        </w:rPr>
        <w:t xml:space="preserve">su cargo. El asegurado será el arrendador. </w:t>
      </w:r>
    </w:p>
    <w:p w14:paraId="02E7058E" w14:textId="77777777" w:rsidR="00A03F35" w:rsidRPr="00D77C1D" w:rsidRDefault="0074398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SEXTO</w:t>
      </w:r>
      <w:r w:rsidR="00A03F35" w:rsidRPr="00D77C1D">
        <w:rPr>
          <w:rFonts w:ascii="Times New Roman" w:hAnsi="Times New Roman" w:cs="Times New Roman"/>
          <w:b/>
          <w:sz w:val="20"/>
          <w:szCs w:val="18"/>
        </w:rPr>
        <w:t>:</w:t>
      </w:r>
      <w:r w:rsidR="00A03F35" w:rsidRPr="00D77C1D">
        <w:rPr>
          <w:rFonts w:ascii="Times New Roman" w:hAnsi="Times New Roman" w:cs="Times New Roman"/>
          <w:sz w:val="20"/>
          <w:szCs w:val="18"/>
        </w:rPr>
        <w:t xml:space="preserve"> El arrendatario no podrá subarrendar total o parcialmente el arriendo ni cederlo en todo o en parte sin autorización escrita del </w:t>
      </w:r>
      <w:r w:rsidR="00EC2499" w:rsidRPr="00D77C1D">
        <w:rPr>
          <w:rFonts w:ascii="Times New Roman" w:hAnsi="Times New Roman" w:cs="Times New Roman"/>
          <w:sz w:val="20"/>
          <w:szCs w:val="18"/>
        </w:rPr>
        <w:t>arrendador</w:t>
      </w:r>
      <w:r w:rsidR="00A03F35" w:rsidRPr="00D77C1D">
        <w:rPr>
          <w:rFonts w:ascii="Times New Roman" w:hAnsi="Times New Roman" w:cs="Times New Roman"/>
          <w:sz w:val="20"/>
          <w:szCs w:val="18"/>
        </w:rPr>
        <w:t xml:space="preserve"> y de MAPFRE. No podrá conceder su uso a terceros ni aún a título gratuito. Tampoco podrá efectuar reformas o mejoras sin el consentimiento escrito del </w:t>
      </w:r>
      <w:r w:rsidR="00EC2499" w:rsidRPr="00D77C1D">
        <w:rPr>
          <w:rFonts w:ascii="Times New Roman" w:hAnsi="Times New Roman" w:cs="Times New Roman"/>
          <w:sz w:val="20"/>
          <w:szCs w:val="18"/>
        </w:rPr>
        <w:t>arrendador</w:t>
      </w:r>
      <w:r w:rsidR="00A03F35" w:rsidRPr="00D77C1D">
        <w:rPr>
          <w:rFonts w:ascii="Times New Roman" w:hAnsi="Times New Roman" w:cs="Times New Roman"/>
          <w:sz w:val="20"/>
          <w:szCs w:val="18"/>
        </w:rPr>
        <w:t xml:space="preserve"> y las que hiciere quedaran a beneficio de la propiedad sin derecho a indemnización alguna. </w:t>
      </w:r>
    </w:p>
    <w:p w14:paraId="73CCCAC9" w14:textId="77777777" w:rsidR="00A03F35" w:rsidRPr="00D77C1D" w:rsidRDefault="00A03F35"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S</w:t>
      </w:r>
      <w:r w:rsidR="00743981" w:rsidRPr="00D77C1D">
        <w:rPr>
          <w:rFonts w:ascii="Times New Roman" w:hAnsi="Times New Roman" w:cs="Times New Roman"/>
          <w:b/>
          <w:sz w:val="20"/>
          <w:szCs w:val="18"/>
        </w:rPr>
        <w:t>ÉPTIMO</w:t>
      </w:r>
      <w:r w:rsidRPr="00D77C1D">
        <w:rPr>
          <w:rFonts w:ascii="Times New Roman" w:hAnsi="Times New Roman" w:cs="Times New Roman"/>
          <w:b/>
          <w:sz w:val="20"/>
          <w:szCs w:val="18"/>
        </w:rPr>
        <w:t>:</w:t>
      </w:r>
      <w:r w:rsidRPr="00D77C1D">
        <w:rPr>
          <w:rFonts w:ascii="Times New Roman" w:hAnsi="Times New Roman" w:cs="Times New Roman"/>
          <w:sz w:val="20"/>
          <w:szCs w:val="18"/>
        </w:rPr>
        <w:t xml:space="preserve"> Los consumo</w:t>
      </w:r>
      <w:r w:rsidR="00530A9C" w:rsidRPr="00D77C1D">
        <w:rPr>
          <w:rFonts w:ascii="Times New Roman" w:hAnsi="Times New Roman" w:cs="Times New Roman"/>
          <w:sz w:val="20"/>
          <w:szCs w:val="18"/>
        </w:rPr>
        <w:t>s</w:t>
      </w:r>
      <w:r w:rsidRPr="00D77C1D">
        <w:rPr>
          <w:rFonts w:ascii="Times New Roman" w:hAnsi="Times New Roman" w:cs="Times New Roman"/>
          <w:sz w:val="20"/>
          <w:szCs w:val="18"/>
        </w:rPr>
        <w:t xml:space="preserve"> de luz, gas y agua</w:t>
      </w:r>
      <w:r w:rsidR="00EC2499" w:rsidRPr="00D77C1D">
        <w:rPr>
          <w:rFonts w:ascii="Times New Roman" w:hAnsi="Times New Roman" w:cs="Times New Roman"/>
          <w:sz w:val="20"/>
          <w:szCs w:val="18"/>
        </w:rPr>
        <w:t xml:space="preserve"> etc.</w:t>
      </w:r>
      <w:r w:rsidRPr="00D77C1D">
        <w:rPr>
          <w:rFonts w:ascii="Times New Roman" w:hAnsi="Times New Roman" w:cs="Times New Roman"/>
          <w:sz w:val="20"/>
          <w:szCs w:val="18"/>
        </w:rPr>
        <w:t xml:space="preserve"> e impuestos municipales o nacionales (vigentes o por crearse y que sean de cargo del inquilino)</w:t>
      </w:r>
      <w:r w:rsidR="00530A9C" w:rsidRPr="00D77C1D">
        <w:rPr>
          <w:rFonts w:ascii="Times New Roman" w:hAnsi="Times New Roman" w:cs="Times New Roman"/>
          <w:sz w:val="20"/>
          <w:szCs w:val="18"/>
        </w:rPr>
        <w:t>, incluso los del mes hasta el día en que se desocupe la finca, será</w:t>
      </w:r>
      <w:r w:rsidR="00EC2499" w:rsidRPr="00D77C1D">
        <w:rPr>
          <w:rFonts w:ascii="Times New Roman" w:hAnsi="Times New Roman" w:cs="Times New Roman"/>
          <w:sz w:val="20"/>
          <w:szCs w:val="18"/>
        </w:rPr>
        <w:t>n</w:t>
      </w:r>
      <w:r w:rsidR="00530A9C" w:rsidRPr="00D77C1D">
        <w:rPr>
          <w:rFonts w:ascii="Times New Roman" w:hAnsi="Times New Roman" w:cs="Times New Roman"/>
          <w:sz w:val="20"/>
          <w:szCs w:val="18"/>
        </w:rPr>
        <w:t xml:space="preserve"> de exclusiva cuenta del arrendatario debiendo al desocupar la finca</w:t>
      </w:r>
      <w:r w:rsidR="00EC2499" w:rsidRPr="00D77C1D">
        <w:rPr>
          <w:rFonts w:ascii="Times New Roman" w:hAnsi="Times New Roman" w:cs="Times New Roman"/>
          <w:sz w:val="20"/>
          <w:szCs w:val="18"/>
        </w:rPr>
        <w:t>,</w:t>
      </w:r>
      <w:r w:rsidR="00530A9C" w:rsidRPr="00D77C1D">
        <w:rPr>
          <w:rFonts w:ascii="Times New Roman" w:hAnsi="Times New Roman" w:cs="Times New Roman"/>
          <w:sz w:val="20"/>
          <w:szCs w:val="18"/>
        </w:rPr>
        <w:t xml:space="preserve"> presentar al arrendador los recibos correspondientes que quedarán en poder de éste. </w:t>
      </w:r>
    </w:p>
    <w:p w14:paraId="128C75B0" w14:textId="77777777" w:rsidR="00530A9C" w:rsidRPr="00D77C1D" w:rsidRDefault="0074398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lastRenderedPageBreak/>
        <w:t>OCTAVO</w:t>
      </w:r>
      <w:r w:rsidR="00530A9C" w:rsidRPr="00D77C1D">
        <w:rPr>
          <w:rFonts w:ascii="Times New Roman" w:hAnsi="Times New Roman" w:cs="Times New Roman"/>
          <w:b/>
          <w:sz w:val="20"/>
          <w:szCs w:val="18"/>
        </w:rPr>
        <w:t>:</w:t>
      </w:r>
      <w:r w:rsidR="00530A9C" w:rsidRPr="00D77C1D">
        <w:rPr>
          <w:rFonts w:ascii="Times New Roman" w:hAnsi="Times New Roman" w:cs="Times New Roman"/>
          <w:sz w:val="20"/>
          <w:szCs w:val="18"/>
        </w:rPr>
        <w:t xml:space="preserve"> El estado del bien surge del inventario que acompaña al presente contrato y que forma uno solo con el mismo, y debe</w:t>
      </w:r>
      <w:r w:rsidR="00EC2499" w:rsidRPr="00D77C1D">
        <w:rPr>
          <w:rFonts w:ascii="Times New Roman" w:hAnsi="Times New Roman" w:cs="Times New Roman"/>
          <w:sz w:val="20"/>
          <w:szCs w:val="18"/>
        </w:rPr>
        <w:t>rá</w:t>
      </w:r>
      <w:r w:rsidR="00530A9C" w:rsidRPr="00D77C1D">
        <w:rPr>
          <w:rFonts w:ascii="Times New Roman" w:hAnsi="Times New Roman" w:cs="Times New Roman"/>
          <w:sz w:val="20"/>
          <w:szCs w:val="18"/>
        </w:rPr>
        <w:t xml:space="preserve"> ser firmado por las partes.</w:t>
      </w:r>
    </w:p>
    <w:p w14:paraId="318BA44D" w14:textId="77777777" w:rsidR="00530A9C" w:rsidRPr="00D77C1D" w:rsidRDefault="0074398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NOVENO</w:t>
      </w:r>
      <w:r w:rsidR="00530A9C" w:rsidRPr="00D77C1D">
        <w:rPr>
          <w:rFonts w:ascii="Times New Roman" w:hAnsi="Times New Roman" w:cs="Times New Roman"/>
          <w:b/>
          <w:sz w:val="20"/>
          <w:szCs w:val="18"/>
        </w:rPr>
        <w:t>:</w:t>
      </w:r>
      <w:r w:rsidR="00530A9C" w:rsidRPr="00D77C1D">
        <w:rPr>
          <w:rFonts w:ascii="Times New Roman" w:hAnsi="Times New Roman" w:cs="Times New Roman"/>
          <w:sz w:val="20"/>
          <w:szCs w:val="18"/>
        </w:rPr>
        <w:t xml:space="preserve"> Al tiempo de desocupar la finca el inquilino dará cuenta de esto al arrendador con una anticipación no menor de </w:t>
      </w:r>
      <w:r w:rsidR="00447D04" w:rsidRPr="00D77C1D">
        <w:rPr>
          <w:rFonts w:ascii="Times New Roman" w:hAnsi="Times New Roman" w:cs="Times New Roman"/>
          <w:sz w:val="20"/>
          <w:szCs w:val="18"/>
        </w:rPr>
        <w:t>treinta</w:t>
      </w:r>
      <w:r w:rsidR="00530A9C" w:rsidRPr="00D77C1D">
        <w:rPr>
          <w:rFonts w:ascii="Times New Roman" w:hAnsi="Times New Roman" w:cs="Times New Roman"/>
          <w:sz w:val="20"/>
          <w:szCs w:val="18"/>
        </w:rPr>
        <w:t xml:space="preserve"> días en forma escrita. El arrendador designará una persona que en presencia del inquilino reciba la finca previo inventario de la misma que firmarán ambos. Al no procederse por el inquilino en la forma indicada</w:t>
      </w:r>
      <w:r w:rsidR="00447D04" w:rsidRPr="00D77C1D">
        <w:rPr>
          <w:rFonts w:ascii="Times New Roman" w:hAnsi="Times New Roman" w:cs="Times New Roman"/>
          <w:sz w:val="20"/>
          <w:szCs w:val="18"/>
        </w:rPr>
        <w:t>,</w:t>
      </w:r>
      <w:r w:rsidR="00530A9C" w:rsidRPr="00D77C1D">
        <w:rPr>
          <w:rFonts w:ascii="Times New Roman" w:hAnsi="Times New Roman" w:cs="Times New Roman"/>
          <w:sz w:val="20"/>
          <w:szCs w:val="18"/>
        </w:rPr>
        <w:t xml:space="preserve"> el </w:t>
      </w:r>
      <w:r w:rsidR="00447D04" w:rsidRPr="00D77C1D">
        <w:rPr>
          <w:rFonts w:ascii="Times New Roman" w:hAnsi="Times New Roman" w:cs="Times New Roman"/>
          <w:sz w:val="20"/>
          <w:szCs w:val="18"/>
        </w:rPr>
        <w:t>inventario será realizado por</w:t>
      </w:r>
      <w:r w:rsidR="00530A9C" w:rsidRPr="00D77C1D">
        <w:rPr>
          <w:rFonts w:ascii="Times New Roman" w:hAnsi="Times New Roman" w:cs="Times New Roman"/>
          <w:sz w:val="20"/>
          <w:szCs w:val="18"/>
        </w:rPr>
        <w:t xml:space="preserve"> el arrendador, </w:t>
      </w:r>
      <w:r w:rsidR="00447D04" w:rsidRPr="00D77C1D">
        <w:rPr>
          <w:rFonts w:ascii="Times New Roman" w:hAnsi="Times New Roman" w:cs="Times New Roman"/>
          <w:sz w:val="20"/>
          <w:szCs w:val="18"/>
        </w:rPr>
        <w:t>obligándose el arrendatario</w:t>
      </w:r>
      <w:r w:rsidR="00530A9C" w:rsidRPr="00D77C1D">
        <w:rPr>
          <w:rFonts w:ascii="Times New Roman" w:hAnsi="Times New Roman" w:cs="Times New Roman"/>
          <w:sz w:val="20"/>
          <w:szCs w:val="18"/>
        </w:rPr>
        <w:t xml:space="preserve"> a subsanar o a abonar los desperfectos que resultaron del mismo. </w:t>
      </w:r>
    </w:p>
    <w:p w14:paraId="552ADCC3" w14:textId="77777777" w:rsidR="00530A9C" w:rsidRPr="00D77C1D" w:rsidRDefault="00530A9C"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DÉCIMO:</w:t>
      </w:r>
      <w:r w:rsidRPr="00D77C1D">
        <w:rPr>
          <w:rFonts w:ascii="Times New Roman" w:hAnsi="Times New Roman" w:cs="Times New Roman"/>
          <w:sz w:val="20"/>
          <w:szCs w:val="18"/>
        </w:rPr>
        <w:t xml:space="preserve"> El propietario se reserva el derecho de enajenar esta propiedad sin incurrir en ninguna clase de responsabilidad. </w:t>
      </w:r>
    </w:p>
    <w:p w14:paraId="686406EB" w14:textId="77777777" w:rsidR="00530A9C" w:rsidRPr="00D77C1D" w:rsidRDefault="00530A9C"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DÉCIMO PRIMERO:</w:t>
      </w:r>
      <w:r w:rsidRPr="00D77C1D">
        <w:rPr>
          <w:rFonts w:ascii="Times New Roman" w:hAnsi="Times New Roman" w:cs="Times New Roman"/>
          <w:sz w:val="20"/>
          <w:szCs w:val="18"/>
        </w:rPr>
        <w:t xml:space="preserve"> Si durante el plazo contractual el arrendador promoviere desalojo por mora del inquilino, ello no le impedirá reclamar del mismo el importe de los alquileres que restan ha</w:t>
      </w:r>
      <w:r w:rsidR="00447D04" w:rsidRPr="00D77C1D">
        <w:rPr>
          <w:rFonts w:ascii="Times New Roman" w:hAnsi="Times New Roman" w:cs="Times New Roman"/>
          <w:sz w:val="20"/>
          <w:szCs w:val="18"/>
        </w:rPr>
        <w:t>st</w:t>
      </w:r>
      <w:r w:rsidRPr="00D77C1D">
        <w:rPr>
          <w:rFonts w:ascii="Times New Roman" w:hAnsi="Times New Roman" w:cs="Times New Roman"/>
          <w:sz w:val="20"/>
          <w:szCs w:val="18"/>
        </w:rPr>
        <w:t xml:space="preserve">a la expiración de dicho plazo contractual, además de los ya devengados. </w:t>
      </w:r>
    </w:p>
    <w:p w14:paraId="606A5CA8" w14:textId="77777777" w:rsidR="00530A9C" w:rsidRPr="00D77C1D" w:rsidRDefault="00530A9C"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DÉCIMO SEGUNDO:</w:t>
      </w:r>
      <w:r w:rsidRPr="00D77C1D">
        <w:rPr>
          <w:rFonts w:ascii="Times New Roman" w:hAnsi="Times New Roman" w:cs="Times New Roman"/>
          <w:sz w:val="20"/>
          <w:szCs w:val="18"/>
        </w:rPr>
        <w:t xml:space="preserve"> Toda vez que el arrendatario incurra en mora en el pago de alquileres o </w:t>
      </w:r>
      <w:r w:rsidR="003743DD" w:rsidRPr="00D77C1D">
        <w:rPr>
          <w:rFonts w:ascii="Times New Roman" w:hAnsi="Times New Roman" w:cs="Times New Roman"/>
          <w:sz w:val="20"/>
          <w:szCs w:val="18"/>
        </w:rPr>
        <w:t>accesorios</w:t>
      </w:r>
      <w:r w:rsidRPr="00D77C1D">
        <w:rPr>
          <w:rFonts w:ascii="Times New Roman" w:hAnsi="Times New Roman" w:cs="Times New Roman"/>
          <w:sz w:val="20"/>
          <w:szCs w:val="18"/>
        </w:rPr>
        <w:t xml:space="preserve"> el </w:t>
      </w:r>
      <w:r w:rsidR="003743DD" w:rsidRPr="00D77C1D">
        <w:rPr>
          <w:rFonts w:ascii="Times New Roman" w:hAnsi="Times New Roman" w:cs="Times New Roman"/>
          <w:sz w:val="20"/>
          <w:szCs w:val="18"/>
        </w:rPr>
        <w:t>arrendador</w:t>
      </w:r>
      <w:r w:rsidRPr="00D77C1D">
        <w:rPr>
          <w:rFonts w:ascii="Times New Roman" w:hAnsi="Times New Roman" w:cs="Times New Roman"/>
          <w:sz w:val="20"/>
          <w:szCs w:val="18"/>
        </w:rPr>
        <w:t xml:space="preserve"> tendrá derecho a reclamarlos del mismo con más el máximo interés legal, </w:t>
      </w:r>
      <w:r w:rsidR="00CD30B1" w:rsidRPr="00D77C1D">
        <w:rPr>
          <w:rFonts w:ascii="Times New Roman" w:hAnsi="Times New Roman" w:cs="Times New Roman"/>
          <w:sz w:val="20"/>
          <w:szCs w:val="18"/>
        </w:rPr>
        <w:t xml:space="preserve">siguiendo lo previsto </w:t>
      </w:r>
      <w:r w:rsidR="00447D04" w:rsidRPr="00D77C1D">
        <w:rPr>
          <w:rFonts w:ascii="Times New Roman" w:hAnsi="Times New Roman" w:cs="Times New Roman"/>
          <w:sz w:val="20"/>
          <w:szCs w:val="18"/>
        </w:rPr>
        <w:t>por las leyes vigentes</w:t>
      </w:r>
      <w:r w:rsidR="00CD30B1" w:rsidRPr="00D77C1D">
        <w:rPr>
          <w:rFonts w:ascii="Times New Roman" w:hAnsi="Times New Roman" w:cs="Times New Roman"/>
          <w:sz w:val="20"/>
          <w:szCs w:val="18"/>
        </w:rPr>
        <w:t>.</w:t>
      </w:r>
    </w:p>
    <w:p w14:paraId="6B717976" w14:textId="07E4D401" w:rsidR="00CD30B1" w:rsidRPr="00D77C1D" w:rsidRDefault="00CD30B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DÉCIMO TERCERO:</w:t>
      </w:r>
      <w:r w:rsidRPr="00D77C1D">
        <w:rPr>
          <w:rFonts w:ascii="Times New Roman" w:hAnsi="Times New Roman" w:cs="Times New Roman"/>
          <w:sz w:val="20"/>
          <w:szCs w:val="18"/>
        </w:rPr>
        <w:t xml:space="preserve"> Al entregar la finca el inquilino deberá presentar </w:t>
      </w:r>
      <w:r w:rsidR="00447D04" w:rsidRPr="00D77C1D">
        <w:rPr>
          <w:rFonts w:ascii="Times New Roman" w:hAnsi="Times New Roman" w:cs="Times New Roman"/>
          <w:sz w:val="20"/>
          <w:szCs w:val="18"/>
        </w:rPr>
        <w:t xml:space="preserve">los </w:t>
      </w:r>
      <w:r w:rsidRPr="00D77C1D">
        <w:rPr>
          <w:rFonts w:ascii="Times New Roman" w:hAnsi="Times New Roman" w:cs="Times New Roman"/>
          <w:sz w:val="20"/>
          <w:szCs w:val="18"/>
        </w:rPr>
        <w:t xml:space="preserve">recibos que acrediten estar al día con los rubros a que se refiere la </w:t>
      </w:r>
      <w:r w:rsidR="003743DD" w:rsidRPr="00D77C1D">
        <w:rPr>
          <w:rFonts w:ascii="Times New Roman" w:hAnsi="Times New Roman" w:cs="Times New Roman"/>
          <w:sz w:val="20"/>
          <w:szCs w:val="18"/>
        </w:rPr>
        <w:t xml:space="preserve">cláusula </w:t>
      </w:r>
      <w:r w:rsidR="00DF19D4">
        <w:rPr>
          <w:rFonts w:ascii="Times New Roman" w:hAnsi="Times New Roman" w:cs="Times New Roman"/>
          <w:sz w:val="20"/>
          <w:szCs w:val="18"/>
        </w:rPr>
        <w:t>séptima</w:t>
      </w:r>
      <w:r w:rsidRPr="00D77C1D">
        <w:rPr>
          <w:rFonts w:ascii="Times New Roman" w:hAnsi="Times New Roman" w:cs="Times New Roman"/>
          <w:sz w:val="20"/>
          <w:szCs w:val="18"/>
        </w:rPr>
        <w:t xml:space="preserve">. De no ser así </w:t>
      </w:r>
      <w:r w:rsidR="003743DD" w:rsidRPr="00D77C1D">
        <w:rPr>
          <w:rFonts w:ascii="Times New Roman" w:hAnsi="Times New Roman" w:cs="Times New Roman"/>
          <w:sz w:val="20"/>
          <w:szCs w:val="18"/>
        </w:rPr>
        <w:t>depositará</w:t>
      </w:r>
      <w:r w:rsidRPr="00D77C1D">
        <w:rPr>
          <w:rFonts w:ascii="Times New Roman" w:hAnsi="Times New Roman" w:cs="Times New Roman"/>
          <w:sz w:val="20"/>
          <w:szCs w:val="18"/>
        </w:rPr>
        <w:t xml:space="preserve"> en manos de la arrendadora</w:t>
      </w:r>
      <w:r w:rsidR="00C52F8A" w:rsidRPr="00D77C1D">
        <w:rPr>
          <w:rFonts w:ascii="Times New Roman" w:hAnsi="Times New Roman" w:cs="Times New Roman"/>
          <w:sz w:val="20"/>
          <w:szCs w:val="18"/>
        </w:rPr>
        <w:t xml:space="preserve"> y/o de MAPFRE,</w:t>
      </w:r>
      <w:r w:rsidRPr="00D77C1D">
        <w:rPr>
          <w:rFonts w:ascii="Times New Roman" w:hAnsi="Times New Roman" w:cs="Times New Roman"/>
          <w:sz w:val="20"/>
          <w:szCs w:val="18"/>
        </w:rPr>
        <w:t xml:space="preserve"> la suma que ésta fije con cargo a </w:t>
      </w:r>
      <w:r w:rsidR="003743DD" w:rsidRPr="00D77C1D">
        <w:rPr>
          <w:rFonts w:ascii="Times New Roman" w:hAnsi="Times New Roman" w:cs="Times New Roman"/>
          <w:sz w:val="20"/>
          <w:szCs w:val="18"/>
        </w:rPr>
        <w:t>devolución</w:t>
      </w:r>
      <w:r w:rsidRPr="00D77C1D">
        <w:rPr>
          <w:rFonts w:ascii="Times New Roman" w:hAnsi="Times New Roman" w:cs="Times New Roman"/>
          <w:sz w:val="20"/>
          <w:szCs w:val="18"/>
        </w:rPr>
        <w:t xml:space="preserve"> de lo que corresponda. </w:t>
      </w:r>
    </w:p>
    <w:p w14:paraId="7B4D9B4D" w14:textId="77777777" w:rsidR="00C52F8A" w:rsidRPr="00D77C1D" w:rsidRDefault="00C52F8A"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 xml:space="preserve">DÉCIMO </w:t>
      </w:r>
      <w:r w:rsidR="00743981" w:rsidRPr="00D77C1D">
        <w:rPr>
          <w:rFonts w:ascii="Times New Roman" w:hAnsi="Times New Roman" w:cs="Times New Roman"/>
          <w:b/>
          <w:sz w:val="20"/>
          <w:szCs w:val="18"/>
        </w:rPr>
        <w:t>CUARTO</w:t>
      </w:r>
      <w:r w:rsidRPr="00D77C1D">
        <w:rPr>
          <w:rFonts w:ascii="Times New Roman" w:hAnsi="Times New Roman" w:cs="Times New Roman"/>
          <w:b/>
          <w:sz w:val="20"/>
          <w:szCs w:val="18"/>
        </w:rPr>
        <w:t>:</w:t>
      </w:r>
      <w:r w:rsidRPr="00D77C1D">
        <w:rPr>
          <w:rFonts w:ascii="Times New Roman" w:hAnsi="Times New Roman" w:cs="Times New Roman"/>
          <w:sz w:val="20"/>
          <w:szCs w:val="18"/>
        </w:rPr>
        <w:t xml:space="preserve"> El arrendatario se compromete en un plazo de diez días a traspasar todos los servicios, ejemplo el servicio de energía eléctrica.</w:t>
      </w:r>
    </w:p>
    <w:p w14:paraId="6B4BC77D" w14:textId="77777777" w:rsidR="00C52F8A" w:rsidRPr="00D77C1D" w:rsidRDefault="00C52F8A"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 xml:space="preserve">DÉCIMO </w:t>
      </w:r>
      <w:r w:rsidR="00743981" w:rsidRPr="00D77C1D">
        <w:rPr>
          <w:rFonts w:ascii="Times New Roman" w:hAnsi="Times New Roman" w:cs="Times New Roman"/>
          <w:b/>
          <w:sz w:val="20"/>
          <w:szCs w:val="18"/>
        </w:rPr>
        <w:t>QUINTO</w:t>
      </w:r>
      <w:r w:rsidRPr="00D77C1D">
        <w:rPr>
          <w:rFonts w:ascii="Times New Roman" w:hAnsi="Times New Roman" w:cs="Times New Roman"/>
          <w:b/>
          <w:sz w:val="20"/>
          <w:szCs w:val="18"/>
        </w:rPr>
        <w:t>:</w:t>
      </w:r>
      <w:r w:rsidRPr="00D77C1D">
        <w:rPr>
          <w:rFonts w:ascii="Times New Roman" w:hAnsi="Times New Roman" w:cs="Times New Roman"/>
          <w:sz w:val="20"/>
          <w:szCs w:val="18"/>
        </w:rPr>
        <w:t xml:space="preserve"> El arrendatario se obliga a respetar el reglamento de co-propiedad que rige el condominio del edificio y las reglamentaciones internas dictadas o que puedan dictarse siendo de su cargo cualquier sanción originada en infracción o incumplimiento de los mismos. </w:t>
      </w:r>
    </w:p>
    <w:p w14:paraId="5531039D" w14:textId="77777777" w:rsidR="00CD30B1" w:rsidRPr="00D77C1D" w:rsidRDefault="00CD30B1"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 xml:space="preserve">DÉCIMO </w:t>
      </w:r>
      <w:r w:rsidR="00743981" w:rsidRPr="00D77C1D">
        <w:rPr>
          <w:rFonts w:ascii="Times New Roman" w:hAnsi="Times New Roman" w:cs="Times New Roman"/>
          <w:b/>
          <w:sz w:val="20"/>
          <w:szCs w:val="18"/>
        </w:rPr>
        <w:t>SEXTO</w:t>
      </w:r>
      <w:r w:rsidRPr="00D77C1D">
        <w:rPr>
          <w:rFonts w:ascii="Times New Roman" w:hAnsi="Times New Roman" w:cs="Times New Roman"/>
          <w:b/>
          <w:sz w:val="20"/>
          <w:szCs w:val="18"/>
        </w:rPr>
        <w:t>:</w:t>
      </w:r>
      <w:r w:rsidRPr="00D77C1D">
        <w:rPr>
          <w:rFonts w:ascii="Times New Roman" w:hAnsi="Times New Roman" w:cs="Times New Roman"/>
          <w:sz w:val="20"/>
          <w:szCs w:val="18"/>
        </w:rPr>
        <w:t xml:space="preserve"> El arrendatario caerá en mora de pleno </w:t>
      </w:r>
      <w:r w:rsidR="003743DD" w:rsidRPr="00D77C1D">
        <w:rPr>
          <w:rFonts w:ascii="Times New Roman" w:hAnsi="Times New Roman" w:cs="Times New Roman"/>
          <w:sz w:val="20"/>
          <w:szCs w:val="18"/>
        </w:rPr>
        <w:t>derecho</w:t>
      </w:r>
      <w:r w:rsidRPr="00D77C1D">
        <w:rPr>
          <w:rFonts w:ascii="Times New Roman" w:hAnsi="Times New Roman" w:cs="Times New Roman"/>
          <w:sz w:val="20"/>
          <w:szCs w:val="18"/>
        </w:rPr>
        <w:t xml:space="preserve">, sin necesidad de interpelación judicial y/o extrajudicial alguna, por la sola realización u omisión de cualquier acto o hecho que </w:t>
      </w:r>
      <w:r w:rsidR="003743DD" w:rsidRPr="00D77C1D">
        <w:rPr>
          <w:rFonts w:ascii="Times New Roman" w:hAnsi="Times New Roman" w:cs="Times New Roman"/>
          <w:sz w:val="20"/>
          <w:szCs w:val="18"/>
        </w:rPr>
        <w:t>consta</w:t>
      </w:r>
      <w:r w:rsidRPr="00D77C1D">
        <w:rPr>
          <w:rFonts w:ascii="Times New Roman" w:hAnsi="Times New Roman" w:cs="Times New Roman"/>
          <w:sz w:val="20"/>
          <w:szCs w:val="18"/>
        </w:rPr>
        <w:t xml:space="preserve"> en hacer algo contratario o no hacer algo ordenado en este contrato o la ley.</w:t>
      </w:r>
    </w:p>
    <w:p w14:paraId="54648BF4" w14:textId="77777777" w:rsidR="003743DD" w:rsidRPr="00D77C1D" w:rsidRDefault="003743DD"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b/>
          <w:sz w:val="20"/>
          <w:szCs w:val="18"/>
        </w:rPr>
        <w:t>DÉCIMO S</w:t>
      </w:r>
      <w:r w:rsidR="00743981" w:rsidRPr="00D77C1D">
        <w:rPr>
          <w:rFonts w:ascii="Times New Roman" w:hAnsi="Times New Roman" w:cs="Times New Roman"/>
          <w:b/>
          <w:sz w:val="20"/>
          <w:szCs w:val="18"/>
        </w:rPr>
        <w:t>ÉPTIMO</w:t>
      </w:r>
      <w:r w:rsidRPr="00D77C1D">
        <w:rPr>
          <w:rFonts w:ascii="Times New Roman" w:hAnsi="Times New Roman" w:cs="Times New Roman"/>
          <w:b/>
          <w:sz w:val="20"/>
          <w:szCs w:val="18"/>
        </w:rPr>
        <w:t>:</w:t>
      </w:r>
      <w:r w:rsidRPr="00D77C1D">
        <w:rPr>
          <w:rFonts w:ascii="Times New Roman" w:hAnsi="Times New Roman" w:cs="Times New Roman"/>
          <w:sz w:val="20"/>
          <w:szCs w:val="18"/>
        </w:rPr>
        <w:t xml:space="preserve"> [Definición de régimen jurídico] La finca tiene permiso de construcción anterior/posterior a 1968, por ende, se rige por la ley 14.219/o por el régimen de libre contratación. </w:t>
      </w:r>
    </w:p>
    <w:p w14:paraId="3059FB64" w14:textId="77777777" w:rsidR="00CD30B1" w:rsidRPr="00D77C1D" w:rsidRDefault="00DD632B" w:rsidP="00D77C1D">
      <w:pPr>
        <w:spacing w:after="120" w:line="360" w:lineRule="auto"/>
        <w:jc w:val="both"/>
        <w:rPr>
          <w:rFonts w:ascii="Times New Roman" w:hAnsi="Times New Roman" w:cs="Times New Roman"/>
          <w:sz w:val="20"/>
          <w:szCs w:val="18"/>
        </w:rPr>
      </w:pPr>
      <w:r w:rsidRPr="00D77C1D">
        <w:rPr>
          <w:rFonts w:ascii="Times New Roman" w:hAnsi="Times New Roman" w:cs="Times New Roman"/>
          <w:sz w:val="20"/>
          <w:szCs w:val="18"/>
        </w:rPr>
        <w:t xml:space="preserve">Previa lectura que las partes hace de este documento lo ratifican y firman en lugar y fecha arriba indicados. Extendiéndose tres ejemplares uno para cada parte. </w:t>
      </w:r>
      <w:r w:rsidR="003743DD" w:rsidRPr="00D77C1D">
        <w:rPr>
          <w:rFonts w:ascii="Times New Roman" w:hAnsi="Times New Roman" w:cs="Times New Roman"/>
          <w:sz w:val="20"/>
          <w:szCs w:val="18"/>
        </w:rPr>
        <w:t xml:space="preserve"> </w:t>
      </w:r>
    </w:p>
    <w:p w14:paraId="070DE673" w14:textId="77777777" w:rsidR="00CD30B1" w:rsidRPr="00D77C1D" w:rsidRDefault="00CD30B1" w:rsidP="00D77C1D">
      <w:pPr>
        <w:spacing w:after="120" w:line="360" w:lineRule="auto"/>
        <w:jc w:val="both"/>
        <w:rPr>
          <w:rFonts w:ascii="Times New Roman" w:hAnsi="Times New Roman" w:cs="Times New Roman"/>
          <w:sz w:val="20"/>
          <w:szCs w:val="18"/>
        </w:rPr>
      </w:pPr>
    </w:p>
    <w:sectPr w:rsidR="00CD30B1" w:rsidRPr="00D77C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17"/>
    <w:rsid w:val="00126A9A"/>
    <w:rsid w:val="00181591"/>
    <w:rsid w:val="002B7D45"/>
    <w:rsid w:val="003743DD"/>
    <w:rsid w:val="00447D04"/>
    <w:rsid w:val="00530A9C"/>
    <w:rsid w:val="00743981"/>
    <w:rsid w:val="00797AF0"/>
    <w:rsid w:val="007D081F"/>
    <w:rsid w:val="00912160"/>
    <w:rsid w:val="00A03F35"/>
    <w:rsid w:val="00A83A6F"/>
    <w:rsid w:val="00C00913"/>
    <w:rsid w:val="00C52F8A"/>
    <w:rsid w:val="00C70CB0"/>
    <w:rsid w:val="00CD30B1"/>
    <w:rsid w:val="00D77C1D"/>
    <w:rsid w:val="00DD632B"/>
    <w:rsid w:val="00DF19D4"/>
    <w:rsid w:val="00EC2499"/>
    <w:rsid w:val="00EC5D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C377"/>
  <w15:chartTrackingRefBased/>
  <w15:docId w15:val="{22A3462F-FAB4-46D5-AC46-0978D72F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15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4780</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Maio</dc:creator>
  <cp:keywords/>
  <dc:description/>
  <cp:lastModifiedBy>Valentina Varela</cp:lastModifiedBy>
  <cp:revision>2</cp:revision>
  <cp:lastPrinted>2019-04-25T13:40:00Z</cp:lastPrinted>
  <dcterms:created xsi:type="dcterms:W3CDTF">2022-03-02T16:38:00Z</dcterms:created>
  <dcterms:modified xsi:type="dcterms:W3CDTF">2022-03-02T16:38:00Z</dcterms:modified>
</cp:coreProperties>
</file>